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73113" w14:textId="77777777" w:rsidR="00FD3599" w:rsidRDefault="00FD3599" w:rsidP="00FD3599">
      <w:pPr>
        <w:jc w:val="both"/>
      </w:pPr>
      <w:r>
        <w:t>İKTİSAT TARİHİ BÜTÜNLEME SINAV SORULARI VE CEVAP ANAHTARLARI</w:t>
      </w:r>
    </w:p>
    <w:p w14:paraId="4AE29E3D" w14:textId="77777777" w:rsidR="00FD3599" w:rsidRDefault="00FD3599" w:rsidP="00FD3599">
      <w:pPr>
        <w:jc w:val="both"/>
      </w:pPr>
    </w:p>
    <w:p w14:paraId="72DD5935" w14:textId="77777777" w:rsidR="00FD3599" w:rsidRDefault="00FD3599" w:rsidP="00FD3599">
      <w:pPr>
        <w:jc w:val="both"/>
      </w:pPr>
      <w:r>
        <w:t>S.1. Coğrafi keşifler öncesi büyük ticaret yolları hakkında bilgi veriniz.</w:t>
      </w:r>
    </w:p>
    <w:p w14:paraId="30B4384C" w14:textId="77777777" w:rsidR="00FD3599" w:rsidRDefault="00FD3599" w:rsidP="00FD3599">
      <w:pPr>
        <w:jc w:val="both"/>
      </w:pPr>
      <w:r>
        <w:t>S.2. Coğrafi keşiflerin Avrupa’ya etkisini açıklayınız.</w:t>
      </w:r>
    </w:p>
    <w:p w14:paraId="0CE080C6" w14:textId="77777777" w:rsidR="00FD3599" w:rsidRDefault="00FD3599" w:rsidP="00FD3599">
      <w:pPr>
        <w:jc w:val="both"/>
      </w:pPr>
    </w:p>
    <w:p w14:paraId="1BB8D225" w14:textId="77777777" w:rsidR="00FD3599" w:rsidRDefault="00FD3599" w:rsidP="00FD3599">
      <w:pPr>
        <w:jc w:val="both"/>
      </w:pPr>
      <w:r>
        <w:t xml:space="preserve">C.1. Coğrafi keşifler öncesi dünya eski dünya denen kıtalardan ibaretti. Bu da Asya, Avrupa ve Afrika’nın kuzey ve doğu bölümleri idi. Bu bölgelerde şu üç kara ticaret yolu ve iki deniz taşımacılık alanı bilinir: </w:t>
      </w:r>
    </w:p>
    <w:p w14:paraId="1C62A159" w14:textId="77777777" w:rsidR="00FD3599" w:rsidRDefault="00FD3599" w:rsidP="00FD3599">
      <w:pPr>
        <w:jc w:val="both"/>
      </w:pPr>
      <w:proofErr w:type="gramStart"/>
      <w:r>
        <w:t>a)Asya’yı</w:t>
      </w:r>
      <w:proofErr w:type="gramEnd"/>
      <w:r>
        <w:t xml:space="preserve"> Çin-Orta Asya ve Ortadoğu güzergâhından geçerek, Ortadoğu limanlarına gelen İpek Yolu</w:t>
      </w:r>
    </w:p>
    <w:p w14:paraId="0ED486E3" w14:textId="77777777" w:rsidR="00FD3599" w:rsidRDefault="00FD3599" w:rsidP="00FD3599">
      <w:pPr>
        <w:jc w:val="both"/>
      </w:pPr>
      <w:proofErr w:type="gramStart"/>
      <w:r>
        <w:t>b)Hindistan’dan</w:t>
      </w:r>
      <w:proofErr w:type="gramEnd"/>
      <w:r>
        <w:t xml:space="preserve"> kara ve deniz yolu güzergâhlarını geçerek Ortadoğu’ya gelen baharat Yolu,</w:t>
      </w:r>
    </w:p>
    <w:p w14:paraId="0A4764BF" w14:textId="77777777" w:rsidR="00FD3599" w:rsidRDefault="00FD3599" w:rsidP="00FD3599">
      <w:pPr>
        <w:jc w:val="both"/>
      </w:pPr>
      <w:r>
        <w:t>c)Habeşistan ve Sudan taraflarından çıkıp Nil Deltası üzerine kadar gelen köle yolu,</w:t>
      </w:r>
    </w:p>
    <w:p w14:paraId="6FF0A24A" w14:textId="77777777" w:rsidR="00FD3599" w:rsidRDefault="00FD3599" w:rsidP="00FD3599">
      <w:pPr>
        <w:jc w:val="both"/>
      </w:pPr>
      <w:proofErr w:type="gramStart"/>
      <w:r>
        <w:t>ç)Sibirya</w:t>
      </w:r>
      <w:proofErr w:type="gramEnd"/>
      <w:r>
        <w:t xml:space="preserve"> ve kuzey ülkelerinden çıkıp nehirler üzerinden ve bozkırdan güneye doğru inan Kürk Yolu</w:t>
      </w:r>
    </w:p>
    <w:p w14:paraId="7D8EE5D8" w14:textId="77777777" w:rsidR="00FD3599" w:rsidRDefault="00FD3599" w:rsidP="00FD3599">
      <w:pPr>
        <w:jc w:val="both"/>
      </w:pPr>
      <w:r>
        <w:t xml:space="preserve">Deniz güzergahları olarak Akdeniz </w:t>
      </w:r>
      <w:proofErr w:type="spellStart"/>
      <w:r>
        <w:t>Hind</w:t>
      </w:r>
      <w:proofErr w:type="spellEnd"/>
      <w:r>
        <w:t xml:space="preserve"> Okyanusu ve Baltık Denizi önemli ticari seyrüsefer alanları idi. Çin Denizi ve Doğu Asya suları ile Atlas Okyanusu sahilleri de küçük çaplı ticarete konu oluyorlardı.</w:t>
      </w:r>
    </w:p>
    <w:p w14:paraId="6E147E23" w14:textId="77777777" w:rsidR="00FD3599" w:rsidRDefault="00FD3599" w:rsidP="00FD3599">
      <w:pPr>
        <w:jc w:val="both"/>
      </w:pPr>
    </w:p>
    <w:p w14:paraId="2337E97F" w14:textId="77777777" w:rsidR="00FD3599" w:rsidRDefault="00FD3599" w:rsidP="00FD3599">
      <w:pPr>
        <w:jc w:val="both"/>
      </w:pPr>
      <w:r>
        <w:t xml:space="preserve">C.2. Coğrafi Keşifler öncesi Dünya ticareti eski dünya denen karalar üzerinde idi. Coğrafi keşiflerle birlikte bu yollar Avrupalıların eline geçmiş oldu. Ayrıca büyük kara ticaret yolları denizlere ve okyanuslara kaydı. Ortadoğu ve Asya karası ticaret yollarının dışına çıkmış, tenhalaşmış oldu. </w:t>
      </w:r>
    </w:p>
    <w:p w14:paraId="33056C74" w14:textId="77777777" w:rsidR="00FD3599" w:rsidRDefault="00FD3599" w:rsidP="00FD3599">
      <w:pPr>
        <w:jc w:val="both"/>
      </w:pPr>
      <w:r>
        <w:t>Bundan sonra bütün yollar Batı Avrupa limanlarına gidiyor, bütün mallar Batı Avrupa limanlarına geliyor ve oradan dünyaya yayılıyordu.</w:t>
      </w:r>
    </w:p>
    <w:p w14:paraId="721E6445" w14:textId="77777777" w:rsidR="00FD3599" w:rsidRDefault="00FD3599" w:rsidP="00FD3599">
      <w:pPr>
        <w:jc w:val="both"/>
      </w:pPr>
      <w:r>
        <w:t>Ayrıca yenidünyayı de keşfettiklerinden Avrupalılar o topraklardan mal, maden, özellikle kıymetli metal getiriyor ve çok zenginleşiyorlardı.</w:t>
      </w:r>
    </w:p>
    <w:p w14:paraId="12F9ABDF" w14:textId="77777777" w:rsidR="00FD3599" w:rsidRDefault="00FD3599" w:rsidP="00FD3599">
      <w:pPr>
        <w:jc w:val="both"/>
      </w:pPr>
      <w:r>
        <w:t>Yeni Dünya ve bazı Asya Afrika ülkeleri kısa zamanda Avrupalıların kolonisi ve sömürgesi oldu. Sömürgecilik ve dünyaya yayılma Avrupalılarca başarıldı.</w:t>
      </w:r>
    </w:p>
    <w:p w14:paraId="037E0FA1" w14:textId="1158A629" w:rsidR="00F3186F" w:rsidRPr="00FD3599" w:rsidRDefault="00FD3599" w:rsidP="00FD3599">
      <w:pPr>
        <w:jc w:val="both"/>
      </w:pPr>
      <w:r>
        <w:t>Süre 30 dk.</w:t>
      </w:r>
      <w:bookmarkStart w:id="0" w:name="_GoBack"/>
      <w:bookmarkEnd w:id="0"/>
    </w:p>
    <w:sectPr w:rsidR="00F3186F" w:rsidRPr="00FD3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C1914"/>
    <w:multiLevelType w:val="hybridMultilevel"/>
    <w:tmpl w:val="D3A850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1C131B"/>
    <w:multiLevelType w:val="hybridMultilevel"/>
    <w:tmpl w:val="633EA3D2"/>
    <w:lvl w:ilvl="0" w:tplc="E96EDC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024C3"/>
    <w:multiLevelType w:val="hybridMultilevel"/>
    <w:tmpl w:val="EF9A8C4A"/>
    <w:lvl w:ilvl="0" w:tplc="84A0955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A19"/>
    <w:rsid w:val="000611B7"/>
    <w:rsid w:val="000E1538"/>
    <w:rsid w:val="00145F9D"/>
    <w:rsid w:val="00225880"/>
    <w:rsid w:val="00232A19"/>
    <w:rsid w:val="00263DA7"/>
    <w:rsid w:val="003779BF"/>
    <w:rsid w:val="004A2EAB"/>
    <w:rsid w:val="005A1988"/>
    <w:rsid w:val="006263D5"/>
    <w:rsid w:val="006503BF"/>
    <w:rsid w:val="00934E3D"/>
    <w:rsid w:val="00C35AE0"/>
    <w:rsid w:val="00C50C78"/>
    <w:rsid w:val="00D37138"/>
    <w:rsid w:val="00F3186F"/>
    <w:rsid w:val="00F93B09"/>
    <w:rsid w:val="00FD3599"/>
  </w:rsids>
  <m:mathPr>
    <m:mathFont m:val="Cambria Math"/>
    <m:brkBin m:val="before"/>
    <m:brkBinSub m:val="--"/>
    <m:smallFrac m:val="0"/>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2868"/>
  <w15:docId w15:val="{0899AD9E-8E6C-4CC7-843B-25AF961D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35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dc:creator>
  <cp:keywords/>
  <dc:description/>
  <cp:lastModifiedBy>dilek taş</cp:lastModifiedBy>
  <cp:revision>2</cp:revision>
  <dcterms:created xsi:type="dcterms:W3CDTF">2020-03-13T09:46:00Z</dcterms:created>
  <dcterms:modified xsi:type="dcterms:W3CDTF">2020-03-13T09:46:00Z</dcterms:modified>
</cp:coreProperties>
</file>